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 xml:space="preserve">Armacell </w:t>
      </w:r>
      <w:r w:rsidR="00066870">
        <w:rPr>
          <w:b/>
          <w:sz w:val="36"/>
        </w:rPr>
        <w:t>Multi-Family</w:t>
      </w:r>
      <w:r w:rsidR="0096384E">
        <w:rPr>
          <w:b/>
          <w:sz w:val="36"/>
        </w:rPr>
        <w:t xml:space="preserve"> </w:t>
      </w:r>
      <w:r w:rsidR="00066870">
        <w:rPr>
          <w:b/>
          <w:sz w:val="36"/>
        </w:rPr>
        <w:t>MF2</w:t>
      </w:r>
      <w:r w:rsidRPr="000E2A56">
        <w:rPr>
          <w:b/>
          <w:sz w:val="36"/>
        </w:rPr>
        <w:t xml:space="preserve"> Solution</w:t>
      </w:r>
    </w:p>
    <w:p w:rsidR="00B91188" w:rsidRPr="003336AA" w:rsidRDefault="003336AA" w:rsidP="003362E7">
      <w:pPr>
        <w:rPr>
          <w:b/>
          <w:i/>
          <w:sz w:val="28"/>
        </w:rPr>
      </w:pPr>
      <w:r>
        <w:rPr>
          <w:b/>
          <w:i/>
          <w:sz w:val="28"/>
        </w:rPr>
        <w:t>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0403AA83" wp14:editId="1BB107A2">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1" w:name="_top"/>
      <w:bookmarkEnd w:id="0"/>
      <w:bookmarkEnd w:id="1"/>
      <w:r>
        <w:rPr>
          <w:b/>
          <w:i/>
          <w:color w:val="00B0F0"/>
          <w:sz w:val="20"/>
        </w:rPr>
        <w:t xml:space="preserve">Hold the “CTRL” key and Click on the Section to go to that Section. Hold the “CTRL” key and Click on the </w:t>
      </w:r>
      <w:r>
        <w:rPr>
          <w:i/>
          <w:noProof/>
        </w:rPr>
        <w:drawing>
          <wp:inline distT="0" distB="0" distL="0" distR="0" wp14:anchorId="717E937C" wp14:editId="1FED00BF">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066870"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147407" w:history="1">
        <w:r w:rsidR="00066870" w:rsidRPr="001A60C7">
          <w:rPr>
            <w:rStyle w:val="Hyperlink"/>
            <w:noProof/>
          </w:rPr>
          <w:t>MF2 Package Specification Notes – Hangers &amp; Supports For Plumbing Piping &amp; Equipment (220529)</w:t>
        </w:r>
        <w:r w:rsidR="00066870">
          <w:rPr>
            <w:noProof/>
            <w:webHidden/>
          </w:rPr>
          <w:tab/>
        </w:r>
        <w:r w:rsidR="00066870">
          <w:rPr>
            <w:noProof/>
            <w:webHidden/>
          </w:rPr>
          <w:fldChar w:fldCharType="begin"/>
        </w:r>
        <w:r w:rsidR="00066870">
          <w:rPr>
            <w:noProof/>
            <w:webHidden/>
          </w:rPr>
          <w:instrText xml:space="preserve"> PAGEREF _Toc39147407 \h </w:instrText>
        </w:r>
        <w:r w:rsidR="00066870">
          <w:rPr>
            <w:noProof/>
            <w:webHidden/>
          </w:rPr>
        </w:r>
        <w:r w:rsidR="00066870">
          <w:rPr>
            <w:noProof/>
            <w:webHidden/>
          </w:rPr>
          <w:fldChar w:fldCharType="separate"/>
        </w:r>
        <w:r w:rsidR="00066870">
          <w:rPr>
            <w:noProof/>
            <w:webHidden/>
          </w:rPr>
          <w:t>2</w:t>
        </w:r>
        <w:r w:rsidR="00066870">
          <w:rPr>
            <w:noProof/>
            <w:webHidden/>
          </w:rPr>
          <w:fldChar w:fldCharType="end"/>
        </w:r>
      </w:hyperlink>
    </w:p>
    <w:p w:rsidR="00066870" w:rsidRDefault="00066870">
      <w:pPr>
        <w:pStyle w:val="TOC1"/>
        <w:tabs>
          <w:tab w:val="right" w:leader="dot" w:pos="9350"/>
        </w:tabs>
        <w:rPr>
          <w:rFonts w:eastAsiaTheme="minorEastAsia"/>
          <w:noProof/>
        </w:rPr>
      </w:pPr>
      <w:hyperlink w:anchor="_Toc39147408" w:history="1">
        <w:r w:rsidRPr="001A60C7">
          <w:rPr>
            <w:rStyle w:val="Hyperlink"/>
            <w:noProof/>
          </w:rPr>
          <w:t>MF2 Package Specification Notes – Plumbing Equipment Insulation (220716)</w:t>
        </w:r>
        <w:r>
          <w:rPr>
            <w:noProof/>
            <w:webHidden/>
          </w:rPr>
          <w:tab/>
        </w:r>
        <w:r>
          <w:rPr>
            <w:noProof/>
            <w:webHidden/>
          </w:rPr>
          <w:fldChar w:fldCharType="begin"/>
        </w:r>
        <w:r>
          <w:rPr>
            <w:noProof/>
            <w:webHidden/>
          </w:rPr>
          <w:instrText xml:space="preserve"> PAGEREF _Toc39147408 \h </w:instrText>
        </w:r>
        <w:r>
          <w:rPr>
            <w:noProof/>
            <w:webHidden/>
          </w:rPr>
        </w:r>
        <w:r>
          <w:rPr>
            <w:noProof/>
            <w:webHidden/>
          </w:rPr>
          <w:fldChar w:fldCharType="separate"/>
        </w:r>
        <w:r>
          <w:rPr>
            <w:noProof/>
            <w:webHidden/>
          </w:rPr>
          <w:t>3</w:t>
        </w:r>
        <w:r>
          <w:rPr>
            <w:noProof/>
            <w:webHidden/>
          </w:rPr>
          <w:fldChar w:fldCharType="end"/>
        </w:r>
      </w:hyperlink>
    </w:p>
    <w:p w:rsidR="00066870" w:rsidRDefault="00066870">
      <w:pPr>
        <w:pStyle w:val="TOC1"/>
        <w:tabs>
          <w:tab w:val="right" w:leader="dot" w:pos="9350"/>
        </w:tabs>
        <w:rPr>
          <w:rFonts w:eastAsiaTheme="minorEastAsia"/>
          <w:noProof/>
        </w:rPr>
      </w:pPr>
      <w:hyperlink w:anchor="_Toc39147409" w:history="1">
        <w:r w:rsidRPr="001A60C7">
          <w:rPr>
            <w:rStyle w:val="Hyperlink"/>
            <w:noProof/>
          </w:rPr>
          <w:t>MF2 Package Specification Notes – Plumbing Piping Insulation (220719)</w:t>
        </w:r>
        <w:r>
          <w:rPr>
            <w:noProof/>
            <w:webHidden/>
          </w:rPr>
          <w:tab/>
        </w:r>
        <w:r>
          <w:rPr>
            <w:noProof/>
            <w:webHidden/>
          </w:rPr>
          <w:fldChar w:fldCharType="begin"/>
        </w:r>
        <w:r>
          <w:rPr>
            <w:noProof/>
            <w:webHidden/>
          </w:rPr>
          <w:instrText xml:space="preserve"> PAGEREF _Toc39147409 \h </w:instrText>
        </w:r>
        <w:r>
          <w:rPr>
            <w:noProof/>
            <w:webHidden/>
          </w:rPr>
        </w:r>
        <w:r>
          <w:rPr>
            <w:noProof/>
            <w:webHidden/>
          </w:rPr>
          <w:fldChar w:fldCharType="separate"/>
        </w:r>
        <w:r>
          <w:rPr>
            <w:noProof/>
            <w:webHidden/>
          </w:rPr>
          <w:t>6</w:t>
        </w:r>
        <w:r>
          <w:rPr>
            <w:noProof/>
            <w:webHidden/>
          </w:rPr>
          <w:fldChar w:fldCharType="end"/>
        </w:r>
      </w:hyperlink>
    </w:p>
    <w:p w:rsidR="00066870" w:rsidRDefault="00066870">
      <w:pPr>
        <w:pStyle w:val="TOC1"/>
        <w:tabs>
          <w:tab w:val="right" w:leader="dot" w:pos="9350"/>
        </w:tabs>
        <w:rPr>
          <w:rFonts w:eastAsiaTheme="minorEastAsia"/>
          <w:noProof/>
        </w:rPr>
      </w:pPr>
      <w:hyperlink w:anchor="_Toc39147410" w:history="1">
        <w:r w:rsidRPr="001A60C7">
          <w:rPr>
            <w:rStyle w:val="Hyperlink"/>
            <w:noProof/>
          </w:rPr>
          <w:t>MF2 Package Specification Notes – Hangers &amp; Supports For HVAC Piping &amp; Equipment (230529)</w:t>
        </w:r>
        <w:r>
          <w:rPr>
            <w:noProof/>
            <w:webHidden/>
          </w:rPr>
          <w:tab/>
        </w:r>
        <w:r>
          <w:rPr>
            <w:noProof/>
            <w:webHidden/>
          </w:rPr>
          <w:fldChar w:fldCharType="begin"/>
        </w:r>
        <w:r>
          <w:rPr>
            <w:noProof/>
            <w:webHidden/>
          </w:rPr>
          <w:instrText xml:space="preserve"> PAGEREF _Toc39147410 \h </w:instrText>
        </w:r>
        <w:r>
          <w:rPr>
            <w:noProof/>
            <w:webHidden/>
          </w:rPr>
        </w:r>
        <w:r>
          <w:rPr>
            <w:noProof/>
            <w:webHidden/>
          </w:rPr>
          <w:fldChar w:fldCharType="separate"/>
        </w:r>
        <w:r>
          <w:rPr>
            <w:noProof/>
            <w:webHidden/>
          </w:rPr>
          <w:t>9</w:t>
        </w:r>
        <w:r>
          <w:rPr>
            <w:noProof/>
            <w:webHidden/>
          </w:rPr>
          <w:fldChar w:fldCharType="end"/>
        </w:r>
      </w:hyperlink>
    </w:p>
    <w:p w:rsidR="00066870" w:rsidRDefault="00066870">
      <w:pPr>
        <w:pStyle w:val="TOC1"/>
        <w:tabs>
          <w:tab w:val="right" w:leader="dot" w:pos="9350"/>
        </w:tabs>
        <w:rPr>
          <w:rFonts w:eastAsiaTheme="minorEastAsia"/>
          <w:noProof/>
        </w:rPr>
      </w:pPr>
      <w:hyperlink w:anchor="_Toc39147411" w:history="1">
        <w:r w:rsidRPr="001A60C7">
          <w:rPr>
            <w:rStyle w:val="Hyperlink"/>
            <w:noProof/>
          </w:rPr>
          <w:t>MF2 Package Specification Notes - Duct Insulation (230713)</w:t>
        </w:r>
        <w:r>
          <w:rPr>
            <w:noProof/>
            <w:webHidden/>
          </w:rPr>
          <w:tab/>
        </w:r>
        <w:r>
          <w:rPr>
            <w:noProof/>
            <w:webHidden/>
          </w:rPr>
          <w:fldChar w:fldCharType="begin"/>
        </w:r>
        <w:r>
          <w:rPr>
            <w:noProof/>
            <w:webHidden/>
          </w:rPr>
          <w:instrText xml:space="preserve"> PAGEREF _Toc39147411 \h </w:instrText>
        </w:r>
        <w:r>
          <w:rPr>
            <w:noProof/>
            <w:webHidden/>
          </w:rPr>
        </w:r>
        <w:r>
          <w:rPr>
            <w:noProof/>
            <w:webHidden/>
          </w:rPr>
          <w:fldChar w:fldCharType="separate"/>
        </w:r>
        <w:r>
          <w:rPr>
            <w:noProof/>
            <w:webHidden/>
          </w:rPr>
          <w:t>10</w:t>
        </w:r>
        <w:r>
          <w:rPr>
            <w:noProof/>
            <w:webHidden/>
          </w:rPr>
          <w:fldChar w:fldCharType="end"/>
        </w:r>
      </w:hyperlink>
    </w:p>
    <w:p w:rsidR="00066870" w:rsidRDefault="00066870">
      <w:pPr>
        <w:pStyle w:val="TOC1"/>
        <w:tabs>
          <w:tab w:val="right" w:leader="dot" w:pos="9350"/>
        </w:tabs>
        <w:rPr>
          <w:rFonts w:eastAsiaTheme="minorEastAsia"/>
          <w:noProof/>
        </w:rPr>
      </w:pPr>
      <w:hyperlink w:anchor="_Toc39147412" w:history="1">
        <w:r w:rsidRPr="001A60C7">
          <w:rPr>
            <w:rStyle w:val="Hyperlink"/>
            <w:noProof/>
          </w:rPr>
          <w:t>MF2 Package Specification Notes – HVAC Equipment Insulation (230716)</w:t>
        </w:r>
        <w:r>
          <w:rPr>
            <w:noProof/>
            <w:webHidden/>
          </w:rPr>
          <w:tab/>
        </w:r>
        <w:r>
          <w:rPr>
            <w:noProof/>
            <w:webHidden/>
          </w:rPr>
          <w:fldChar w:fldCharType="begin"/>
        </w:r>
        <w:r>
          <w:rPr>
            <w:noProof/>
            <w:webHidden/>
          </w:rPr>
          <w:instrText xml:space="preserve"> PAGEREF _Toc39147412 \h </w:instrText>
        </w:r>
        <w:r>
          <w:rPr>
            <w:noProof/>
            <w:webHidden/>
          </w:rPr>
        </w:r>
        <w:r>
          <w:rPr>
            <w:noProof/>
            <w:webHidden/>
          </w:rPr>
          <w:fldChar w:fldCharType="separate"/>
        </w:r>
        <w:r>
          <w:rPr>
            <w:noProof/>
            <w:webHidden/>
          </w:rPr>
          <w:t>13</w:t>
        </w:r>
        <w:r>
          <w:rPr>
            <w:noProof/>
            <w:webHidden/>
          </w:rPr>
          <w:fldChar w:fldCharType="end"/>
        </w:r>
      </w:hyperlink>
    </w:p>
    <w:p w:rsidR="00066870" w:rsidRDefault="00066870">
      <w:pPr>
        <w:pStyle w:val="TOC1"/>
        <w:tabs>
          <w:tab w:val="right" w:leader="dot" w:pos="9350"/>
        </w:tabs>
        <w:rPr>
          <w:rFonts w:eastAsiaTheme="minorEastAsia"/>
          <w:noProof/>
        </w:rPr>
      </w:pPr>
      <w:hyperlink w:anchor="_Toc39147413" w:history="1">
        <w:r w:rsidRPr="001A60C7">
          <w:rPr>
            <w:rStyle w:val="Hyperlink"/>
            <w:noProof/>
          </w:rPr>
          <w:t>MF2 Package Specification Notes – HVAC Piping Insulation (230719)</w:t>
        </w:r>
        <w:r>
          <w:rPr>
            <w:noProof/>
            <w:webHidden/>
          </w:rPr>
          <w:tab/>
        </w:r>
        <w:r>
          <w:rPr>
            <w:noProof/>
            <w:webHidden/>
          </w:rPr>
          <w:fldChar w:fldCharType="begin"/>
        </w:r>
        <w:r>
          <w:rPr>
            <w:noProof/>
            <w:webHidden/>
          </w:rPr>
          <w:instrText xml:space="preserve"> PAGEREF _Toc39147413 \h </w:instrText>
        </w:r>
        <w:r>
          <w:rPr>
            <w:noProof/>
            <w:webHidden/>
          </w:rPr>
        </w:r>
        <w:r>
          <w:rPr>
            <w:noProof/>
            <w:webHidden/>
          </w:rPr>
          <w:fldChar w:fldCharType="separate"/>
        </w:r>
        <w:r>
          <w:rPr>
            <w:noProof/>
            <w:webHidden/>
          </w:rPr>
          <w:t>16</w:t>
        </w:r>
        <w:r>
          <w:rPr>
            <w:noProof/>
            <w:webHidden/>
          </w:rPr>
          <w:fldChar w:fldCharType="end"/>
        </w:r>
      </w:hyperlink>
    </w:p>
    <w:p w:rsidR="00066870" w:rsidRDefault="00066870">
      <w:pPr>
        <w:pStyle w:val="TOC1"/>
        <w:tabs>
          <w:tab w:val="right" w:leader="dot" w:pos="9350"/>
        </w:tabs>
        <w:rPr>
          <w:rFonts w:eastAsiaTheme="minorEastAsia"/>
          <w:noProof/>
        </w:rPr>
      </w:pPr>
      <w:hyperlink w:anchor="_Toc39147414" w:history="1">
        <w:r w:rsidRPr="001A60C7">
          <w:rPr>
            <w:rStyle w:val="Hyperlink"/>
            <w:noProof/>
          </w:rPr>
          <w:t>MF2 Package Specification Notes – Metal Ducts (233113)</w:t>
        </w:r>
        <w:r>
          <w:rPr>
            <w:noProof/>
            <w:webHidden/>
          </w:rPr>
          <w:tab/>
        </w:r>
        <w:r>
          <w:rPr>
            <w:noProof/>
            <w:webHidden/>
          </w:rPr>
          <w:fldChar w:fldCharType="begin"/>
        </w:r>
        <w:r>
          <w:rPr>
            <w:noProof/>
            <w:webHidden/>
          </w:rPr>
          <w:instrText xml:space="preserve"> PAGEREF _Toc39147414 \h </w:instrText>
        </w:r>
        <w:r>
          <w:rPr>
            <w:noProof/>
            <w:webHidden/>
          </w:rPr>
        </w:r>
        <w:r>
          <w:rPr>
            <w:noProof/>
            <w:webHidden/>
          </w:rPr>
          <w:fldChar w:fldCharType="separate"/>
        </w:r>
        <w:r>
          <w:rPr>
            <w:noProof/>
            <w:webHidden/>
          </w:rPr>
          <w:t>19</w:t>
        </w:r>
        <w:r>
          <w:rPr>
            <w:noProof/>
            <w:webHidden/>
          </w:rPr>
          <w:fldChar w:fldCharType="end"/>
        </w:r>
      </w:hyperlink>
    </w:p>
    <w:p w:rsidR="004D4A22" w:rsidRDefault="003362E7">
      <w:r>
        <w:fldChar w:fldCharType="end"/>
      </w:r>
      <w:r w:rsidR="004D4A22">
        <w:br w:type="page"/>
      </w:r>
      <w:bookmarkStart w:id="2" w:name="_GoBack"/>
      <w:bookmarkEnd w:id="2"/>
    </w:p>
    <w:p w:rsidR="00E73EF5" w:rsidRDefault="00066870" w:rsidP="003362E7">
      <w:pPr>
        <w:pStyle w:val="Heading1"/>
      </w:pPr>
      <w:bookmarkStart w:id="3" w:name="_Toc39050686"/>
      <w:bookmarkStart w:id="4" w:name="MSN_220529"/>
      <w:bookmarkStart w:id="5" w:name="_Toc39147407"/>
      <w:r>
        <w:lastRenderedPageBreak/>
        <w:t>MF2</w:t>
      </w:r>
      <w:r w:rsidR="003C61F1">
        <w:t xml:space="preserve"> Package</w:t>
      </w:r>
      <w:r w:rsidR="00E73EF5">
        <w:t xml:space="preserve"> Specification Notes – </w:t>
      </w:r>
      <w:r w:rsidR="003362E7">
        <w:t xml:space="preserve">Hangers </w:t>
      </w:r>
      <w:r w:rsidR="003C61F1">
        <w:t>&amp;</w:t>
      </w:r>
      <w:r w:rsidR="003362E7">
        <w:t xml:space="preserve"> Supports </w:t>
      </w:r>
      <w:proofErr w:type="gramStart"/>
      <w:r w:rsidR="003362E7">
        <w:t>For</w:t>
      </w:r>
      <w:proofErr w:type="gramEnd"/>
      <w:r w:rsidR="003362E7">
        <w:t xml:space="preserve"> Plumbing Piping </w:t>
      </w:r>
      <w:r w:rsidR="003C61F1">
        <w:t>&amp;</w:t>
      </w:r>
      <w:r w:rsidR="003362E7">
        <w:t xml:space="preserve"> Equipment </w:t>
      </w:r>
      <w:r w:rsidR="00E73EF5">
        <w:t>(220529)</w:t>
      </w:r>
      <w:bookmarkEnd w:id="3"/>
      <w:bookmarkEnd w:id="5"/>
    </w:p>
    <w:bookmarkEnd w:id="4"/>
    <w:p w:rsidR="004D4A22" w:rsidRDefault="004D4A22" w:rsidP="00E73EF5">
      <w:pPr>
        <w:pStyle w:val="NoSpacing"/>
        <w:rPr>
          <w:i/>
          <w:color w:val="00B0F0"/>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Default="00E73EF5" w:rsidP="00E73EF5">
      <w:pPr>
        <w:ind w:left="720" w:hanging="720"/>
      </w:pPr>
      <w:r w:rsidRPr="00C42C85">
        <w:t>2.1</w:t>
      </w:r>
      <w:r>
        <w:rPr>
          <w:b/>
        </w:rPr>
        <w:tab/>
      </w:r>
      <w:r w:rsidR="00C42C85">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A12E17">
        <w:rPr>
          <w:b/>
        </w:rPr>
        <w:t xml:space="preserve">Armacell LLC </w:t>
      </w:r>
      <w:r w:rsidR="00066870">
        <w:rPr>
          <w:b/>
        </w:rPr>
        <w:t>MF2</w:t>
      </w:r>
      <w:r w:rsidR="001B5EA2" w:rsidRPr="00A12E17">
        <w:rPr>
          <w:b/>
        </w:rPr>
        <w:t xml:space="preserve"> Solution Package</w:t>
      </w:r>
      <w:r w:rsidR="001B5EA2">
        <w:t>.</w:t>
      </w:r>
    </w:p>
    <w:p w:rsidR="00C42C85" w:rsidRDefault="00C42C85" w:rsidP="00C42C85">
      <w:pPr>
        <w:ind w:left="720" w:hanging="720"/>
      </w:pPr>
      <w:r>
        <w:t>2.2</w:t>
      </w:r>
      <w:r>
        <w:tab/>
        <w:t xml:space="preserve">Elastomeric </w:t>
      </w:r>
      <w:r w:rsidR="001B5EA2">
        <w:t xml:space="preserve">Insulation </w:t>
      </w:r>
      <w:r>
        <w:t>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A12E17" w:rsidRPr="00A12E17">
        <w:rPr>
          <w:b/>
        </w:rPr>
        <w:t xml:space="preserve">Armacell LLC </w:t>
      </w:r>
      <w:r w:rsidR="00066870">
        <w:rPr>
          <w:b/>
        </w:rPr>
        <w:t>MF2</w:t>
      </w:r>
      <w:r w:rsidR="00A12E17" w:rsidRPr="00A12E17">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86211D" w:rsidP="00E73EF5">
      <w:pPr>
        <w:ind w:left="720" w:hanging="720"/>
      </w:pPr>
      <w:r>
        <w:rPr>
          <w:i/>
          <w:noProof/>
        </w:rPr>
        <w:drawing>
          <wp:anchor distT="0" distB="0" distL="114300" distR="114300" simplePos="0" relativeHeight="251658240" behindDoc="0" locked="0" layoutInCell="1" allowOverlap="1" wp14:anchorId="21488BFC" wp14:editId="772EF844">
            <wp:simplePos x="0" y="0"/>
            <wp:positionH relativeFrom="column">
              <wp:posOffset>6248400</wp:posOffset>
            </wp:positionH>
            <wp:positionV relativeFrom="paragraph">
              <wp:posOffset>874395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t>A.</w:t>
      </w:r>
      <w:r w:rsidR="00E73EF5">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33379C" w:rsidP="00E73EF5">
      <w:pPr>
        <w:rPr>
          <w:i/>
          <w:color w:val="00B0F0"/>
        </w:rPr>
      </w:pPr>
      <w:r>
        <w:rPr>
          <w:i/>
          <w:noProof/>
        </w:rPr>
        <w:drawing>
          <wp:anchor distT="0" distB="0" distL="114300" distR="114300" simplePos="0" relativeHeight="251660288" behindDoc="0" locked="0" layoutInCell="1" allowOverlap="1" wp14:anchorId="5FF751F8" wp14:editId="2E108E4E">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066870" w:rsidP="003362E7">
      <w:pPr>
        <w:pStyle w:val="Heading1"/>
      </w:pPr>
      <w:bookmarkStart w:id="6" w:name="_Toc39050687"/>
      <w:bookmarkStart w:id="7" w:name="_Toc39147408"/>
      <w:r>
        <w:lastRenderedPageBreak/>
        <w:t>MF2</w:t>
      </w:r>
      <w:r w:rsidR="003C61F1">
        <w:t xml:space="preserve"> Package</w:t>
      </w:r>
      <w:r w:rsidR="0024026D">
        <w:t xml:space="preserve"> Specification Notes – Plumbing Equipment Insulation (220716)</w:t>
      </w:r>
      <w:bookmarkEnd w:id="6"/>
      <w:bookmarkEnd w:id="7"/>
    </w:p>
    <w:p w:rsidR="004D4A22" w:rsidRDefault="004D4A22" w:rsidP="00466322">
      <w:pPr>
        <w:pStyle w:val="NoSpacing"/>
        <w:rPr>
          <w:i/>
          <w:color w:val="00B0F0"/>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Pr="0024026D">
        <w:t>in accordance with</w:t>
      </w:r>
      <w:r w:rsidR="0086211D">
        <w:t xml:space="preserve"> UL 723 or</w:t>
      </w:r>
      <w:r w:rsidRPr="0024026D">
        <w:t xml:space="preserve">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466322">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A12E17" w:rsidP="00466322">
      <w:pPr>
        <w:rPr>
          <w:b/>
        </w:rPr>
      </w:pPr>
      <w:r>
        <w:rPr>
          <w:b/>
        </w:rPr>
        <w:t>1</w:t>
      </w:r>
      <w:r w:rsidR="00466322">
        <w:rPr>
          <w:b/>
        </w:rPr>
        <w:t xml:space="preserve">.8 </w:t>
      </w:r>
      <w:r w:rsidR="00466322">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066870">
        <w:rPr>
          <w:b/>
        </w:rPr>
        <w:t>MF2</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066870">
        <w:rPr>
          <w:b/>
        </w:rPr>
        <w:t>MF2</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466322">
      <w:pPr>
        <w:ind w:left="720" w:hanging="720"/>
        <w:rPr>
          <w:b/>
        </w:rPr>
      </w:pPr>
    </w:p>
    <w:p w:rsidR="00A12E17" w:rsidRDefault="00A12E17" w:rsidP="00466322">
      <w:pPr>
        <w:ind w:left="720" w:hanging="720"/>
        <w:rPr>
          <w:b/>
        </w:rPr>
      </w:pPr>
      <w:r>
        <w:rPr>
          <w:i/>
          <w:noProof/>
        </w:rPr>
        <w:lastRenderedPageBreak/>
        <w:drawing>
          <wp:anchor distT="0" distB="0" distL="114300" distR="114300" simplePos="0" relativeHeight="251662336" behindDoc="0" locked="0" layoutInCell="1" allowOverlap="1" wp14:anchorId="4B8EF8F5" wp14:editId="46F1B0A3">
            <wp:simplePos x="0" y="0"/>
            <wp:positionH relativeFrom="column">
              <wp:posOffset>6257925</wp:posOffset>
            </wp:positionH>
            <wp:positionV relativeFrom="paragraph">
              <wp:posOffset>574675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466322" w:rsidP="00466322">
      <w:pPr>
        <w:ind w:left="720" w:hanging="720"/>
        <w:rPr>
          <w:b/>
        </w:rPr>
      </w:pPr>
      <w:r>
        <w:rPr>
          <w:b/>
        </w:rPr>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752573" w:rsidRPr="00A12E17">
        <w:t>. UL Classified per UL 723 at 25/50, where required</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066870">
        <w:rPr>
          <w:b/>
        </w:rPr>
        <w:t>MF2</w:t>
      </w:r>
      <w:r w:rsidR="00A12E17" w:rsidRPr="00A12E17">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066870">
        <w:rPr>
          <w:b/>
        </w:rPr>
        <w:t>MF2</w:t>
      </w:r>
      <w:r w:rsidR="00A12E17" w:rsidRPr="00A12E17">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066870">
        <w:rPr>
          <w:b/>
        </w:rPr>
        <w:t>MF2</w:t>
      </w:r>
      <w:r w:rsidR="00A12E17" w:rsidRPr="00A12E17">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 xml:space="preserve">Installation shall be completed by an AQIP trained installer and follow the Armacell North America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A12E17" w:rsidRDefault="00A12E17" w:rsidP="00466322">
      <w:pPr>
        <w:ind w:left="720" w:hanging="720"/>
        <w:rPr>
          <w:b/>
        </w:rPr>
      </w:pPr>
    </w:p>
    <w:p w:rsidR="00A12E17" w:rsidRDefault="00A12E17" w:rsidP="00466322">
      <w:pPr>
        <w:ind w:left="720" w:hanging="720"/>
        <w:rPr>
          <w:b/>
        </w:rPr>
      </w:pPr>
      <w:r>
        <w:rPr>
          <w:i/>
          <w:noProof/>
        </w:rPr>
        <w:lastRenderedPageBreak/>
        <w:drawing>
          <wp:anchor distT="0" distB="0" distL="114300" distR="114300" simplePos="0" relativeHeight="251664384" behindDoc="0" locked="0" layoutInCell="1" allowOverlap="1" wp14:anchorId="1D81E846" wp14:editId="1BB88C64">
            <wp:simplePos x="0" y="0"/>
            <wp:positionH relativeFrom="column">
              <wp:posOffset>6292850</wp:posOffset>
            </wp:positionH>
            <wp:positionV relativeFrom="paragraph">
              <wp:posOffset>560705</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752573" w:rsidP="00466322">
      <w:pPr>
        <w:ind w:left="720" w:hanging="720"/>
        <w:rPr>
          <w:b/>
        </w:rPr>
      </w:pPr>
      <w:r>
        <w:rPr>
          <w:b/>
        </w:rPr>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11EE8C55" wp14:editId="078A4E9B">
            <wp:simplePos x="0" y="0"/>
            <wp:positionH relativeFrom="column">
              <wp:posOffset>6301105</wp:posOffset>
            </wp:positionH>
            <wp:positionV relativeFrom="paragraph">
              <wp:posOffset>5415492</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4D4A22" w:rsidRDefault="00066870" w:rsidP="003362E7">
      <w:pPr>
        <w:pStyle w:val="Heading1"/>
      </w:pPr>
      <w:bookmarkStart w:id="8" w:name="_Toc39050688"/>
      <w:bookmarkStart w:id="9" w:name="_Toc39147409"/>
      <w:r>
        <w:lastRenderedPageBreak/>
        <w:t>MF2</w:t>
      </w:r>
      <w:r w:rsidR="003C61F1">
        <w:t xml:space="preserve"> Package</w:t>
      </w:r>
      <w:r w:rsidR="0024026D">
        <w:t xml:space="preserve"> Specification Notes – Plumbing Piping Insulation (220719)</w:t>
      </w:r>
      <w:bookmarkEnd w:id="8"/>
      <w:bookmarkEnd w:id="9"/>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24026D" w:rsidRDefault="0024026D" w:rsidP="0024026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066870">
        <w:rPr>
          <w:b/>
        </w:rPr>
        <w:t>MF2</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066870">
        <w:rPr>
          <w:b/>
        </w:rPr>
        <w:t>MF2</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68480" behindDoc="0" locked="0" layoutInCell="1" allowOverlap="1" wp14:anchorId="3BA32CE8" wp14:editId="7DFE8D01">
            <wp:simplePos x="0" y="0"/>
            <wp:positionH relativeFrom="column">
              <wp:posOffset>6286500</wp:posOffset>
            </wp:positionH>
            <wp:positionV relativeFrom="paragraph">
              <wp:posOffset>826135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066870">
        <w:rPr>
          <w:b/>
        </w:rPr>
        <w:t>MF2</w:t>
      </w:r>
      <w:r w:rsidR="00A12E17" w:rsidRPr="00A12E17">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066870">
        <w:rPr>
          <w:b/>
        </w:rPr>
        <w:t>MF2</w:t>
      </w:r>
      <w:r w:rsidR="00A12E17" w:rsidRPr="00A12E17">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A12E17" w:rsidRDefault="00A12E17" w:rsidP="0024026D">
      <w:pPr>
        <w:ind w:left="720" w:hanging="720"/>
        <w:rPr>
          <w:b/>
        </w:rPr>
      </w:pPr>
    </w:p>
    <w:p w:rsidR="00A12E17" w:rsidRDefault="00A12E17" w:rsidP="0024026D">
      <w:pPr>
        <w:ind w:left="720" w:hanging="720"/>
        <w:rPr>
          <w:b/>
        </w:rPr>
      </w:pPr>
    </w:p>
    <w:p w:rsidR="00A12E17" w:rsidRDefault="00A12E17" w:rsidP="0024026D">
      <w:pPr>
        <w:ind w:left="720" w:hanging="720"/>
        <w:rPr>
          <w:b/>
        </w:rPr>
      </w:pPr>
      <w:r>
        <w:rPr>
          <w:i/>
          <w:noProof/>
        </w:rPr>
        <w:drawing>
          <wp:anchor distT="0" distB="0" distL="114300" distR="114300" simplePos="0" relativeHeight="251670528" behindDoc="0" locked="0" layoutInCell="1" allowOverlap="1" wp14:anchorId="1DBC29E2" wp14:editId="569F8988">
            <wp:simplePos x="0" y="0"/>
            <wp:positionH relativeFrom="column">
              <wp:posOffset>6248400</wp:posOffset>
            </wp:positionH>
            <wp:positionV relativeFrom="paragraph">
              <wp:posOffset>664210</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416C1CB8" wp14:editId="6B96916A">
            <wp:simplePos x="0" y="0"/>
            <wp:positionH relativeFrom="column">
              <wp:posOffset>6296025</wp:posOffset>
            </wp:positionH>
            <wp:positionV relativeFrom="paragraph">
              <wp:posOffset>7353088</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066870" w:rsidP="00A84ECE">
      <w:pPr>
        <w:pStyle w:val="Heading1"/>
      </w:pPr>
      <w:bookmarkStart w:id="10" w:name="_Toc39050689"/>
      <w:bookmarkStart w:id="11" w:name="_Toc39147410"/>
      <w:r>
        <w:lastRenderedPageBreak/>
        <w:t>MF2</w:t>
      </w:r>
      <w:r w:rsidR="003C61F1">
        <w:t xml:space="preserve"> Package</w:t>
      </w:r>
      <w:r w:rsidR="00A84ECE">
        <w:t xml:space="preserve"> Specification Notes – Hangers </w:t>
      </w:r>
      <w:r w:rsidR="003C61F1">
        <w:t>&amp;</w:t>
      </w:r>
      <w:r w:rsidR="00A84ECE">
        <w:t xml:space="preserve"> Supports </w:t>
      </w:r>
      <w:proofErr w:type="gramStart"/>
      <w:r w:rsidR="00A84ECE">
        <w:t>For</w:t>
      </w:r>
      <w:proofErr w:type="gramEnd"/>
      <w:r w:rsidR="00A84ECE">
        <w:t xml:space="preserve"> </w:t>
      </w:r>
      <w:r w:rsidR="00236436">
        <w:t>HVAC</w:t>
      </w:r>
      <w:r w:rsidR="00A84ECE">
        <w:t xml:space="preserve"> Piping </w:t>
      </w:r>
      <w:r w:rsidR="003C61F1">
        <w:t>&amp;</w:t>
      </w:r>
      <w:r w:rsidR="00A84ECE">
        <w:t xml:space="preserve"> Equipment (2</w:t>
      </w:r>
      <w:r w:rsidR="00236436">
        <w:t>3</w:t>
      </w:r>
      <w:r w:rsidR="00A84ECE">
        <w:t>0529)</w:t>
      </w:r>
      <w:bookmarkEnd w:id="11"/>
    </w:p>
    <w:p w:rsidR="00A84ECE" w:rsidRDefault="00A84ECE" w:rsidP="00A84ECE">
      <w:pPr>
        <w:pStyle w:val="NoSpacing"/>
        <w:rPr>
          <w:i/>
          <w:color w:val="00B0F0"/>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Default="00A84ECE" w:rsidP="00A84ECE">
      <w:pPr>
        <w:ind w:left="720" w:hanging="720"/>
      </w:pPr>
      <w:r w:rsidRPr="00C42C85">
        <w:t>2.1</w:t>
      </w:r>
      <w:r>
        <w:rPr>
          <w:b/>
        </w:rPr>
        <w:tab/>
      </w:r>
      <w:r>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A12E17" w:rsidRPr="00A12E17">
        <w:rPr>
          <w:b/>
        </w:rPr>
        <w:t xml:space="preserve">Armacell LLC </w:t>
      </w:r>
      <w:r w:rsidR="00066870">
        <w:rPr>
          <w:b/>
        </w:rPr>
        <w:t>MF2</w:t>
      </w:r>
      <w:r w:rsidR="00A12E17" w:rsidRPr="00A12E17">
        <w:rPr>
          <w:b/>
        </w:rPr>
        <w:t xml:space="preserve"> Solution Package</w:t>
      </w:r>
      <w:r>
        <w:t>.</w:t>
      </w:r>
    </w:p>
    <w:p w:rsidR="00A84ECE" w:rsidRDefault="00A84ECE" w:rsidP="00A84ECE">
      <w:pPr>
        <w:ind w:left="720" w:hanging="720"/>
      </w:pPr>
      <w:r>
        <w:t>2.2</w:t>
      </w:r>
      <w: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A12E17" w:rsidRPr="00A12E17">
        <w:rPr>
          <w:b/>
        </w:rPr>
        <w:t xml:space="preserve">Armacell LLC </w:t>
      </w:r>
      <w:r w:rsidR="00066870">
        <w:rPr>
          <w:b/>
        </w:rPr>
        <w:t>MF2</w:t>
      </w:r>
      <w:r w:rsidR="00A12E17" w:rsidRPr="00A12E17">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A84ECE" w:rsidRDefault="00A84ECE" w:rsidP="00A84EC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A12E17">
      <w:pPr>
        <w:rPr>
          <w:i/>
          <w:color w:val="00B0F0"/>
        </w:rPr>
      </w:pPr>
      <w:r>
        <w:rPr>
          <w:i/>
          <w:noProof/>
        </w:rPr>
        <w:drawing>
          <wp:anchor distT="0" distB="0" distL="114300" distR="114300" simplePos="0" relativeHeight="251693056" behindDoc="0" locked="0" layoutInCell="1" allowOverlap="1" wp14:anchorId="0A556FCB" wp14:editId="0AAE81F6">
            <wp:simplePos x="0" y="0"/>
            <wp:positionH relativeFrom="column">
              <wp:posOffset>6276975</wp:posOffset>
            </wp:positionH>
            <wp:positionV relativeFrom="paragraph">
              <wp:posOffset>779780</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63BC6B38" wp14:editId="4E6A2DAB">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066870" w:rsidP="003362E7">
      <w:pPr>
        <w:pStyle w:val="Heading1"/>
      </w:pPr>
      <w:bookmarkStart w:id="12" w:name="_Toc39147411"/>
      <w:r>
        <w:lastRenderedPageBreak/>
        <w:t>MF2</w:t>
      </w:r>
      <w:r w:rsidR="003C61F1">
        <w:t xml:space="preserve"> Package</w:t>
      </w:r>
      <w:r w:rsidR="00426AA7">
        <w:t xml:space="preserve"> Specification</w:t>
      </w:r>
      <w:r w:rsidR="00C82B4D">
        <w:t xml:space="preserve"> Notes</w:t>
      </w:r>
      <w:r w:rsidR="00426AA7">
        <w:t xml:space="preserve"> - Duct Insulation</w:t>
      </w:r>
      <w:r w:rsidR="006034FB">
        <w:t xml:space="preserve"> (230713)</w:t>
      </w:r>
      <w:bookmarkEnd w:id="10"/>
      <w:bookmarkEnd w:id="12"/>
    </w:p>
    <w:p w:rsidR="004D4A22" w:rsidRDefault="004D4A22" w:rsidP="00F6425F">
      <w:pPr>
        <w:pStyle w:val="NoSpacing"/>
        <w:rPr>
          <w:i/>
          <w:color w:val="00B0F0"/>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w:t>
      </w:r>
      <w:r w:rsidR="00F6425F" w:rsidRPr="00A12E17">
        <w:t xml:space="preserve">listed and labeled in accordance with UL 723, </w:t>
      </w:r>
      <w:r w:rsidR="003376F7" w:rsidRPr="00A12E17">
        <w:t>where required</w:t>
      </w:r>
      <w:r w:rsidR="00F6425F" w:rsidRPr="00A12E17">
        <w:t>,</w:t>
      </w:r>
      <w:r w:rsidR="003376F7" w:rsidRPr="00A12E17">
        <w:t xml:space="preserve"> or tested in accordance with ASTM E 84</w:t>
      </w:r>
      <w:r w:rsidR="00FB709E" w:rsidRPr="00A12E17">
        <w:t xml:space="preserve"> </w:t>
      </w:r>
      <w:r w:rsidR="003376F7" w:rsidRPr="003376F7">
        <w:t>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752573" w:rsidRDefault="00752573" w:rsidP="00181E88">
      <w:pPr>
        <w:rPr>
          <w:b/>
        </w:rPr>
      </w:pP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All applicable products defined within the</w:t>
      </w:r>
      <w:r w:rsidR="00A12E17" w:rsidRPr="00A12E17">
        <w:rPr>
          <w:b/>
        </w:rPr>
        <w:t xml:space="preserve"> Armacell LLC </w:t>
      </w:r>
      <w:r w:rsidR="00066870">
        <w:rPr>
          <w:b/>
        </w:rPr>
        <w:t>MF2</w:t>
      </w:r>
      <w:r w:rsidR="00A12E17" w:rsidRPr="00A12E17">
        <w:rPr>
          <w:b/>
        </w:rPr>
        <w:t xml:space="preserve"> Solution Package</w:t>
      </w:r>
      <w:r w:rsidR="00A12E17">
        <w:t xml:space="preserve"> </w:t>
      </w:r>
      <w:r>
        <w:t xml:space="preserve">must </w:t>
      </w:r>
      <w:r w:rsidR="008F3B09">
        <w:t>be installed per</w:t>
      </w:r>
      <w:r>
        <w:t xml:space="preserve"> the requirements outlined in the “Armacell LLC Limited System Warranty-Solution Portfolios” for the </w:t>
      </w:r>
      <w:r w:rsidR="00A12E17" w:rsidRPr="00A12E17">
        <w:rPr>
          <w:b/>
        </w:rPr>
        <w:t xml:space="preserve">Armacell LLC </w:t>
      </w:r>
      <w:r w:rsidR="00066870">
        <w:rPr>
          <w:b/>
        </w:rPr>
        <w:t>MF2</w:t>
      </w:r>
      <w:r w:rsidR="00A12E17" w:rsidRPr="00A12E17">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A12E17" w:rsidRDefault="00A12E17" w:rsidP="00181E88">
      <w:pPr>
        <w:ind w:left="720" w:hanging="720"/>
      </w:pPr>
      <w:r>
        <w:rPr>
          <w:i/>
          <w:noProof/>
        </w:rPr>
        <w:drawing>
          <wp:anchor distT="0" distB="0" distL="114300" distR="114300" simplePos="0" relativeHeight="251674624" behindDoc="0" locked="0" layoutInCell="1" allowOverlap="1" wp14:anchorId="329B7567" wp14:editId="10F3C64A">
            <wp:simplePos x="0" y="0"/>
            <wp:positionH relativeFrom="column">
              <wp:posOffset>6286500</wp:posOffset>
            </wp:positionH>
            <wp:positionV relativeFrom="paragraph">
              <wp:posOffset>601345</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00FB709E" w:rsidRPr="00A12E17">
        <w:t xml:space="preserve">UL Classified per UL 723 at 25/50, where </w:t>
      </w:r>
      <w:r w:rsidR="00A12E17">
        <w:t>required</w:t>
      </w:r>
      <w:r w:rsidR="00A12E17" w:rsidRPr="00A12E17">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066870">
        <w:rPr>
          <w:b/>
        </w:rPr>
        <w:t>MF2</w:t>
      </w:r>
      <w:r w:rsidR="00A12E17" w:rsidRPr="00A12E17">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A12E17" w:rsidRPr="00A12E17">
        <w:rPr>
          <w:b/>
        </w:rPr>
        <w:t xml:space="preserve">Armacell LLC </w:t>
      </w:r>
      <w:r w:rsidR="00066870">
        <w:rPr>
          <w:b/>
        </w:rPr>
        <w:t>MF2</w:t>
      </w:r>
      <w:r w:rsidR="00A12E17" w:rsidRPr="00A12E17">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A12E17" w:rsidRDefault="00A12E17" w:rsidP="00225B34">
      <w:pPr>
        <w:ind w:left="720" w:hanging="720"/>
        <w:rPr>
          <w:b/>
        </w:rPr>
      </w:pPr>
    </w:p>
    <w:p w:rsidR="00A12E17" w:rsidRDefault="00A12E17" w:rsidP="00225B34">
      <w:pPr>
        <w:ind w:left="720" w:hanging="720"/>
        <w:rPr>
          <w:b/>
        </w:rPr>
      </w:pPr>
      <w:r>
        <w:rPr>
          <w:i/>
          <w:noProof/>
        </w:rPr>
        <w:drawing>
          <wp:anchor distT="0" distB="0" distL="114300" distR="114300" simplePos="0" relativeHeight="251676672" behindDoc="0" locked="0" layoutInCell="1" allowOverlap="1" wp14:anchorId="2828DB1B" wp14:editId="426A6583">
            <wp:simplePos x="0" y="0"/>
            <wp:positionH relativeFrom="column">
              <wp:posOffset>6305550</wp:posOffset>
            </wp:positionH>
            <wp:positionV relativeFrom="paragraph">
              <wp:posOffset>603885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06C5301B" wp14:editId="55D3234B">
            <wp:simplePos x="0" y="0"/>
            <wp:positionH relativeFrom="column">
              <wp:posOffset>6257925</wp:posOffset>
            </wp:positionH>
            <wp:positionV relativeFrom="paragraph">
              <wp:posOffset>7287895</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066870" w:rsidP="003362E7">
      <w:pPr>
        <w:pStyle w:val="Heading1"/>
      </w:pPr>
      <w:bookmarkStart w:id="13" w:name="_Toc39050690"/>
      <w:bookmarkStart w:id="14" w:name="_Toc39147412"/>
      <w:r>
        <w:lastRenderedPageBreak/>
        <w:t>MF2</w:t>
      </w:r>
      <w:r w:rsidR="003C61F1">
        <w:t xml:space="preserve"> Package</w:t>
      </w:r>
      <w:r w:rsidR="00556E4B">
        <w:t xml:space="preserve"> Specification Notes – HVAC Equipment Insulation (230716)</w:t>
      </w:r>
      <w:bookmarkEnd w:id="13"/>
      <w:bookmarkEnd w:id="14"/>
    </w:p>
    <w:p w:rsidR="004D4A22" w:rsidRDefault="004D4A22" w:rsidP="00556E4B">
      <w:pPr>
        <w:pStyle w:val="NoSpacing"/>
        <w:rPr>
          <w:i/>
          <w:color w:val="00B0F0"/>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556E4B" w:rsidRDefault="00556E4B" w:rsidP="00556E4B">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066870">
        <w:rPr>
          <w:b/>
        </w:rPr>
        <w:t>MF2</w:t>
      </w:r>
      <w:r w:rsidR="00A12E17" w:rsidRPr="00A12E17">
        <w:rPr>
          <w:b/>
        </w:rPr>
        <w:t xml:space="preserve"> Solution Package</w:t>
      </w:r>
      <w:r w:rsidR="00A12E17">
        <w:t xml:space="preserve"> </w:t>
      </w:r>
      <w:r>
        <w:t xml:space="preserve">must be installed per the requirements outlined in the “Armacell LLC Limited System Warranty-Solution Portfolios” for the </w:t>
      </w:r>
      <w:r w:rsidR="00A12E17" w:rsidRPr="00A12E17">
        <w:rPr>
          <w:b/>
        </w:rPr>
        <w:t xml:space="preserve">Armacell LLC </w:t>
      </w:r>
      <w:r w:rsidR="00066870">
        <w:rPr>
          <w:b/>
        </w:rPr>
        <w:t>MF2</w:t>
      </w:r>
      <w:r w:rsidR="00A12E17" w:rsidRPr="00A12E17">
        <w:rPr>
          <w:b/>
        </w:rPr>
        <w:t xml:space="preserve"> Solution Package</w:t>
      </w:r>
      <w:r>
        <w:t xml:space="preserve">. Failure to install all applicable products per the requirements will result in non-receipt of the warranty. </w:t>
      </w:r>
    </w:p>
    <w:p w:rsidR="00A12E17" w:rsidRDefault="00A12E17" w:rsidP="00556E4B">
      <w:pPr>
        <w:ind w:left="720" w:hanging="720"/>
        <w:rPr>
          <w:b/>
        </w:rPr>
      </w:pPr>
    </w:p>
    <w:p w:rsidR="00556E4B" w:rsidRDefault="00A12E17" w:rsidP="00556E4B">
      <w:pPr>
        <w:ind w:left="720" w:hanging="720"/>
        <w:rPr>
          <w:b/>
        </w:rPr>
      </w:pPr>
      <w:r>
        <w:rPr>
          <w:i/>
          <w:noProof/>
        </w:rPr>
        <w:drawing>
          <wp:anchor distT="0" distB="0" distL="114300" distR="114300" simplePos="0" relativeHeight="251680768" behindDoc="0" locked="0" layoutInCell="1" allowOverlap="1" wp14:anchorId="79CE40E1" wp14:editId="789BF863">
            <wp:simplePos x="0" y="0"/>
            <wp:positionH relativeFrom="column">
              <wp:posOffset>6311900</wp:posOffset>
            </wp:positionH>
            <wp:positionV relativeFrom="paragraph">
              <wp:posOffset>622723</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r w:rsidRPr="00896F28">
        <w:t>Type II for sheet materials</w:t>
      </w:r>
      <w:r w:rsidRPr="0036695C">
        <w:rPr>
          <w:b/>
        </w:rPr>
        <w:t xml:space="preserve"> </w:t>
      </w:r>
      <w:r w:rsidRPr="00A12E17">
        <w:t>UL Classified per UL 723 at 25/50, where required</w:t>
      </w:r>
      <w:r>
        <w:t>.</w:t>
      </w:r>
    </w:p>
    <w:p w:rsidR="00556E4B" w:rsidRPr="00F6425F" w:rsidRDefault="00556E4B" w:rsidP="00556E4B">
      <w:pPr>
        <w:ind w:left="1440" w:hanging="720"/>
        <w:rPr>
          <w:color w:val="FF0000"/>
        </w:rPr>
      </w:pPr>
      <w:r>
        <w:t>1.</w:t>
      </w:r>
      <w:r>
        <w:tab/>
        <w:t xml:space="preserve">Subject to compliance with requirements, provide appropriate products from the Armacell LLC </w:t>
      </w:r>
      <w:r w:rsidR="00A12E17" w:rsidRPr="00A12E17">
        <w:rPr>
          <w:b/>
        </w:rPr>
        <w:t xml:space="preserve">Armacell LLC </w:t>
      </w:r>
      <w:r w:rsidR="00066870">
        <w:rPr>
          <w:b/>
        </w:rPr>
        <w:t>MF2</w:t>
      </w:r>
      <w:r w:rsidR="00A12E17" w:rsidRPr="00A12E17">
        <w:rPr>
          <w:b/>
        </w:rPr>
        <w:t xml:space="preserve"> Solution Package</w:t>
      </w:r>
      <w:r w:rsidR="00A12E17">
        <w:t xml:space="preserve"> </w:t>
      </w:r>
      <w:r>
        <w:t>Solution Package.</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066870">
        <w:rPr>
          <w:b/>
        </w:rPr>
        <w:t>MF2</w:t>
      </w:r>
      <w:r w:rsidR="00A12E17" w:rsidRPr="00A12E17">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A12E17" w:rsidRDefault="00A12E17" w:rsidP="00556E4B">
      <w:pPr>
        <w:ind w:left="720" w:hanging="720"/>
        <w:rPr>
          <w:b/>
        </w:rPr>
      </w:pPr>
    </w:p>
    <w:p w:rsidR="00A12E17" w:rsidRDefault="00A12E17" w:rsidP="00556E4B">
      <w:pPr>
        <w:ind w:left="720" w:hanging="720"/>
        <w:rPr>
          <w:b/>
        </w:rPr>
      </w:pPr>
      <w:r>
        <w:rPr>
          <w:i/>
          <w:noProof/>
        </w:rPr>
        <w:drawing>
          <wp:anchor distT="0" distB="0" distL="114300" distR="114300" simplePos="0" relativeHeight="251682816" behindDoc="0" locked="0" layoutInCell="1" allowOverlap="1" wp14:anchorId="700CD6BB" wp14:editId="3796B11B">
            <wp:simplePos x="0" y="0"/>
            <wp:positionH relativeFrom="column">
              <wp:posOffset>6296025</wp:posOffset>
            </wp:positionH>
            <wp:positionV relativeFrom="paragraph">
              <wp:posOffset>570230</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2B152550" wp14:editId="654532FF">
            <wp:simplePos x="0" y="0"/>
            <wp:positionH relativeFrom="column">
              <wp:posOffset>6276975</wp:posOffset>
            </wp:positionH>
            <wp:positionV relativeFrom="paragraph">
              <wp:posOffset>7327265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066870" w:rsidP="003362E7">
      <w:pPr>
        <w:pStyle w:val="Heading1"/>
      </w:pPr>
      <w:bookmarkStart w:id="15" w:name="_Toc39050691"/>
      <w:bookmarkStart w:id="16" w:name="_Toc39147413"/>
      <w:r>
        <w:lastRenderedPageBreak/>
        <w:t>MF2</w:t>
      </w:r>
      <w:r w:rsidR="003C61F1">
        <w:t xml:space="preserve"> Package</w:t>
      </w:r>
      <w:r w:rsidR="00A161DE">
        <w:t xml:space="preserve"> Specification Notes – HVAC Piping Insulation (230719)</w:t>
      </w:r>
      <w:bookmarkEnd w:id="15"/>
      <w:bookmarkEnd w:id="16"/>
    </w:p>
    <w:p w:rsidR="004D4A22" w:rsidRDefault="004D4A22" w:rsidP="00A161DE">
      <w:pPr>
        <w:pStyle w:val="NoSpacing"/>
        <w:rPr>
          <w:i/>
          <w:color w:val="00B0F0"/>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A12E17">
        <w:t>listed and labeled in accordance with UL 723, where required, or test</w:t>
      </w:r>
      <w:r w:rsidR="00A12E17">
        <w:t>ed in accordance with ASTM E 84</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A161DE">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161DE" w:rsidRDefault="00A161DE" w:rsidP="00A161DE">
      <w:pPr>
        <w:rPr>
          <w:b/>
        </w:rPr>
      </w:pPr>
    </w:p>
    <w:p w:rsidR="00A161DE" w:rsidRDefault="00A161DE" w:rsidP="00A161DE">
      <w:pPr>
        <w:rPr>
          <w:b/>
        </w:rPr>
      </w:pPr>
      <w:r>
        <w:rPr>
          <w:b/>
        </w:rPr>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A12E17" w:rsidRPr="00A12E17">
        <w:rPr>
          <w:b/>
        </w:rPr>
        <w:t xml:space="preserve">Armacell LLC </w:t>
      </w:r>
      <w:r w:rsidR="00066870">
        <w:rPr>
          <w:b/>
        </w:rPr>
        <w:t>MF2</w:t>
      </w:r>
      <w:r w:rsidR="00A12E17" w:rsidRPr="00A12E17">
        <w:rPr>
          <w:b/>
        </w:rPr>
        <w:t xml:space="preserve"> Solution Package</w:t>
      </w:r>
      <w:r>
        <w:t xml:space="preserve"> must be installed per the requirements outlined in the “Armacell LLC Limited System Warranty-Solution Portfolios” for the </w:t>
      </w:r>
      <w:r w:rsidR="00A12E17" w:rsidRPr="00A12E17">
        <w:rPr>
          <w:b/>
        </w:rPr>
        <w:t xml:space="preserve">Armacell LLC </w:t>
      </w:r>
      <w:r w:rsidR="00066870">
        <w:rPr>
          <w:b/>
        </w:rPr>
        <w:t>MF2</w:t>
      </w:r>
      <w:r w:rsidR="00A12E17" w:rsidRPr="00A12E17">
        <w:rPr>
          <w:b/>
        </w:rPr>
        <w:t xml:space="preserve"> Solution Package</w:t>
      </w:r>
      <w:r>
        <w:t xml:space="preserve">. Failure to install all applicable products per the requirements will result in non-receipt of the warranty. </w:t>
      </w:r>
    </w:p>
    <w:p w:rsidR="00A161DE" w:rsidRDefault="00A12E17" w:rsidP="00A161DE">
      <w:pPr>
        <w:ind w:left="720" w:hanging="720"/>
        <w:rPr>
          <w:b/>
        </w:rPr>
      </w:pPr>
      <w:r>
        <w:rPr>
          <w:i/>
          <w:noProof/>
        </w:rPr>
        <w:drawing>
          <wp:anchor distT="0" distB="0" distL="114300" distR="114300" simplePos="0" relativeHeight="251686912" behindDoc="0" locked="0" layoutInCell="1" allowOverlap="1" wp14:anchorId="1D448804" wp14:editId="6922C5B6">
            <wp:simplePos x="0" y="0"/>
            <wp:positionH relativeFrom="column">
              <wp:posOffset>6286500</wp:posOffset>
            </wp:positionH>
            <wp:positionV relativeFrom="paragraph">
              <wp:posOffset>608965</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00FB709E" w:rsidRPr="00A12E17">
        <w:t>UL Classified per UL 723 at 25/50, where required</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066870">
        <w:rPr>
          <w:b/>
        </w:rPr>
        <w:t>MF2</w:t>
      </w:r>
      <w:r w:rsidR="00A12E17" w:rsidRPr="00A12E17">
        <w:rPr>
          <w:b/>
        </w:rPr>
        <w:t xml:space="preserve"> Solution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066870">
        <w:rPr>
          <w:b/>
        </w:rPr>
        <w:t>MF2</w:t>
      </w:r>
      <w:r w:rsidR="00A12E17" w:rsidRPr="00A12E17">
        <w:rPr>
          <w:b/>
        </w:rPr>
        <w:t xml:space="preserve"> Solution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A12E17" w:rsidRDefault="00A12E17" w:rsidP="00A161DE">
      <w:pPr>
        <w:ind w:left="720" w:hanging="720"/>
        <w:rPr>
          <w:b/>
        </w:rPr>
      </w:pPr>
    </w:p>
    <w:p w:rsidR="00A12E17" w:rsidRDefault="00A12E17" w:rsidP="00A161DE">
      <w:pPr>
        <w:ind w:left="720" w:hanging="720"/>
        <w:rPr>
          <w:b/>
        </w:rPr>
      </w:pPr>
      <w:r>
        <w:rPr>
          <w:i/>
          <w:noProof/>
        </w:rPr>
        <w:drawing>
          <wp:anchor distT="0" distB="0" distL="114300" distR="114300" simplePos="0" relativeHeight="251688960" behindDoc="0" locked="0" layoutInCell="1" allowOverlap="1" wp14:anchorId="10CD1D9D" wp14:editId="27F5CC81">
            <wp:simplePos x="0" y="0"/>
            <wp:positionH relativeFrom="column">
              <wp:posOffset>6257925</wp:posOffset>
            </wp:positionH>
            <wp:positionV relativeFrom="paragraph">
              <wp:posOffset>556260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1BB33ABF" wp14:editId="45E1689C">
            <wp:simplePos x="0" y="0"/>
            <wp:positionH relativeFrom="column">
              <wp:posOffset>6286500</wp:posOffset>
            </wp:positionH>
            <wp:positionV relativeFrom="paragraph">
              <wp:posOffset>7304193</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066870" w:rsidP="00E81914">
      <w:pPr>
        <w:pStyle w:val="Heading1"/>
      </w:pPr>
      <w:bookmarkStart w:id="17" w:name="_Toc39147414"/>
      <w:r>
        <w:lastRenderedPageBreak/>
        <w:t>MF2</w:t>
      </w:r>
      <w:r w:rsidR="003C61F1">
        <w:t xml:space="preserve"> Package</w:t>
      </w:r>
      <w:r w:rsidR="00E81914">
        <w:t xml:space="preserve"> Specification Notes – Metal Ducts (233113)</w:t>
      </w:r>
      <w:bookmarkEnd w:id="17"/>
    </w:p>
    <w:p w:rsidR="00E81914" w:rsidRPr="00F6425F" w:rsidRDefault="00E81914" w:rsidP="00E81914">
      <w:pPr>
        <w:pStyle w:val="NoSpacing"/>
        <w:rPr>
          <w:i/>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proofErr w:type="gramStart"/>
      <w:r w:rsidRPr="00896F28">
        <w:t>Type</w:t>
      </w:r>
      <w:proofErr w:type="gramEnd"/>
      <w:r w:rsidRPr="00896F28">
        <w:t xml:space="preserv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A12E17" w:rsidRPr="00A12E17">
        <w:rPr>
          <w:b/>
        </w:rPr>
        <w:t xml:space="preserve">Armacell LLC </w:t>
      </w:r>
      <w:r w:rsidR="00066870">
        <w:rPr>
          <w:b/>
        </w:rPr>
        <w:t>MF2</w:t>
      </w:r>
      <w:r w:rsidR="00A12E17" w:rsidRPr="00A12E17">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t>1.</w:t>
      </w:r>
      <w:r>
        <w:tab/>
        <w:t xml:space="preserve">Subject to compliance with requirements, provide appropriate products from the </w:t>
      </w:r>
      <w:r w:rsidR="00A12E17" w:rsidRPr="00A12E17">
        <w:rPr>
          <w:b/>
        </w:rPr>
        <w:t xml:space="preserve">Armacell LLC </w:t>
      </w:r>
      <w:r w:rsidR="00066870">
        <w:rPr>
          <w:b/>
        </w:rPr>
        <w:t>MF2</w:t>
      </w:r>
      <w:r w:rsidR="00A12E17" w:rsidRPr="00A12E17">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A12E17" w:rsidRDefault="00A12E17" w:rsidP="00E81914">
      <w:pPr>
        <w:rPr>
          <w:b/>
        </w:rPr>
      </w:pPr>
    </w:p>
    <w:p w:rsidR="00A12E17" w:rsidRDefault="00A12E17" w:rsidP="00E81914">
      <w:pPr>
        <w:rPr>
          <w:b/>
        </w:rPr>
      </w:pPr>
      <w:r>
        <w:rPr>
          <w:i/>
          <w:noProof/>
        </w:rPr>
        <w:drawing>
          <wp:anchor distT="0" distB="0" distL="114300" distR="114300" simplePos="0" relativeHeight="251699200" behindDoc="0" locked="0" layoutInCell="1" allowOverlap="1" wp14:anchorId="6068D053" wp14:editId="300CEF46">
            <wp:simplePos x="0" y="0"/>
            <wp:positionH relativeFrom="column">
              <wp:posOffset>6286500</wp:posOffset>
            </wp:positionH>
            <wp:positionV relativeFrom="paragraph">
              <wp:posOffset>767715</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14" w:rsidRDefault="00E81914" w:rsidP="00E81914">
      <w:pPr>
        <w:rPr>
          <w:b/>
        </w:rPr>
      </w:pPr>
      <w:r w:rsidRPr="00B44195">
        <w:rPr>
          <w:b/>
        </w:rPr>
        <w:lastRenderedPageBreak/>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6286500</wp:posOffset>
            </wp:positionH>
            <wp:positionV relativeFrom="paragraph">
              <wp:posOffset>7007649</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8A" w:rsidRDefault="00EE7F8A" w:rsidP="0033379C">
      <w:pPr>
        <w:spacing w:after="0" w:line="240" w:lineRule="auto"/>
      </w:pPr>
      <w:r>
        <w:separator/>
      </w:r>
    </w:p>
  </w:endnote>
  <w:endnote w:type="continuationSeparator" w:id="0">
    <w:p w:rsidR="00EE7F8A" w:rsidRDefault="00EE7F8A"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E1" w:rsidRPr="00EF5A7F" w:rsidRDefault="00F134E1" w:rsidP="00F134E1">
    <w:pPr>
      <w:pStyle w:val="Footer"/>
      <w:rPr>
        <w:i/>
      </w:rPr>
    </w:pPr>
    <w:r>
      <w:rPr>
        <w:i/>
      </w:rPr>
      <w:t>Armacell Solution Portfolio-</w:t>
    </w:r>
    <w:r w:rsidR="00066870">
      <w:rPr>
        <w:i/>
      </w:rPr>
      <w:t>MF2</w:t>
    </w:r>
    <w:r>
      <w:rPr>
        <w:i/>
      </w:rPr>
      <w:t>-01</w:t>
    </w:r>
  </w:p>
  <w:p w:rsidR="00F134E1" w:rsidRDefault="00F13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8A" w:rsidRDefault="00EE7F8A" w:rsidP="0033379C">
      <w:pPr>
        <w:spacing w:after="0" w:line="240" w:lineRule="auto"/>
      </w:pPr>
      <w:r>
        <w:separator/>
      </w:r>
    </w:p>
  </w:footnote>
  <w:footnote w:type="continuationSeparator" w:id="0">
    <w:p w:rsidR="00EE7F8A" w:rsidRDefault="00EE7F8A"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88" w:rsidRDefault="00B91188"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61338"/>
    <w:rsid w:val="00066870"/>
    <w:rsid w:val="000E2A56"/>
    <w:rsid w:val="00122B74"/>
    <w:rsid w:val="00181E88"/>
    <w:rsid w:val="001B5EA2"/>
    <w:rsid w:val="00225B34"/>
    <w:rsid w:val="00236436"/>
    <w:rsid w:val="0024026D"/>
    <w:rsid w:val="002916B3"/>
    <w:rsid w:val="00330F97"/>
    <w:rsid w:val="003336AA"/>
    <w:rsid w:val="0033379C"/>
    <w:rsid w:val="003362E7"/>
    <w:rsid w:val="003376F7"/>
    <w:rsid w:val="0036695C"/>
    <w:rsid w:val="003B2DDC"/>
    <w:rsid w:val="003C61F1"/>
    <w:rsid w:val="00426AA7"/>
    <w:rsid w:val="00466322"/>
    <w:rsid w:val="004A03EF"/>
    <w:rsid w:val="004D05E1"/>
    <w:rsid w:val="004D08EE"/>
    <w:rsid w:val="004D4A22"/>
    <w:rsid w:val="00556E4B"/>
    <w:rsid w:val="00593C3A"/>
    <w:rsid w:val="005C46DD"/>
    <w:rsid w:val="006034FB"/>
    <w:rsid w:val="00647372"/>
    <w:rsid w:val="00682F5C"/>
    <w:rsid w:val="006A64E4"/>
    <w:rsid w:val="006A676E"/>
    <w:rsid w:val="00752573"/>
    <w:rsid w:val="007526B2"/>
    <w:rsid w:val="00756052"/>
    <w:rsid w:val="007C72B7"/>
    <w:rsid w:val="008174A8"/>
    <w:rsid w:val="0086211D"/>
    <w:rsid w:val="00896F28"/>
    <w:rsid w:val="008C2992"/>
    <w:rsid w:val="008F3B09"/>
    <w:rsid w:val="0096384E"/>
    <w:rsid w:val="009924CA"/>
    <w:rsid w:val="009D15F1"/>
    <w:rsid w:val="00A12E17"/>
    <w:rsid w:val="00A161DE"/>
    <w:rsid w:val="00A84ECE"/>
    <w:rsid w:val="00AE229C"/>
    <w:rsid w:val="00B02DBB"/>
    <w:rsid w:val="00B44195"/>
    <w:rsid w:val="00B739B6"/>
    <w:rsid w:val="00B91188"/>
    <w:rsid w:val="00BB1CDF"/>
    <w:rsid w:val="00BF3E93"/>
    <w:rsid w:val="00C23F1F"/>
    <w:rsid w:val="00C42C85"/>
    <w:rsid w:val="00C6443A"/>
    <w:rsid w:val="00C82B4D"/>
    <w:rsid w:val="00C87C86"/>
    <w:rsid w:val="00CA19BC"/>
    <w:rsid w:val="00CB1150"/>
    <w:rsid w:val="00D43968"/>
    <w:rsid w:val="00D5147D"/>
    <w:rsid w:val="00DC247F"/>
    <w:rsid w:val="00E73EF5"/>
    <w:rsid w:val="00E81914"/>
    <w:rsid w:val="00EE7F8A"/>
    <w:rsid w:val="00F0091A"/>
    <w:rsid w:val="00F134E1"/>
    <w:rsid w:val="00F45F6F"/>
    <w:rsid w:val="00F60D0A"/>
    <w:rsid w:val="00F6425F"/>
    <w:rsid w:val="00FB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E1D3-7296-47BA-9D8E-B7298343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4149</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3</cp:revision>
  <dcterms:created xsi:type="dcterms:W3CDTF">2020-04-30T17:55:00Z</dcterms:created>
  <dcterms:modified xsi:type="dcterms:W3CDTF">2020-04-30T17:56:00Z</dcterms:modified>
</cp:coreProperties>
</file>